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center"/>
        <w:outlineLvl w:val="1"/>
        <w:rPr>
          <w:rFonts w:ascii="方正小标宋_GBK" w:hAnsi="微软雅黑" w:eastAsia="方正小标宋_GBK" w:cs="宋体"/>
          <w:b/>
          <w:bCs/>
          <w:color w:val="322725"/>
          <w:kern w:val="0"/>
          <w:sz w:val="44"/>
          <w:szCs w:val="44"/>
        </w:rPr>
      </w:pPr>
    </w:p>
    <w:p>
      <w:pPr>
        <w:widowControl/>
        <w:shd w:val="clear" w:color="auto" w:fill="FFFFFF"/>
        <w:spacing w:line="450" w:lineRule="atLeast"/>
        <w:jc w:val="center"/>
        <w:outlineLvl w:val="1"/>
        <w:rPr>
          <w:rFonts w:ascii="方正小标宋_GBK" w:hAnsi="微软雅黑" w:eastAsia="方正小标宋_GBK" w:cs="宋体"/>
          <w:b/>
          <w:bCs/>
          <w:color w:val="322725"/>
          <w:kern w:val="0"/>
          <w:sz w:val="44"/>
          <w:szCs w:val="44"/>
        </w:rPr>
      </w:pPr>
      <w:r>
        <w:rPr>
          <w:rFonts w:hint="eastAsia" w:ascii="方正小标宋_GBK" w:hAnsi="微软雅黑" w:eastAsia="方正小标宋_GBK" w:cs="宋体"/>
          <w:b/>
          <w:bCs/>
          <w:color w:val="322725"/>
          <w:kern w:val="0"/>
          <w:sz w:val="44"/>
          <w:szCs w:val="44"/>
        </w:rPr>
        <w:t>跃进集团招聘简章</w:t>
      </w:r>
    </w:p>
    <w:p>
      <w:pPr>
        <w:rPr>
          <w:rFonts w:ascii="方正仿宋_GBK" w:eastAsia="方正仿宋_GBK"/>
          <w:sz w:val="32"/>
          <w:szCs w:val="32"/>
        </w:rPr>
      </w:pP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跃进汽车集团有限公司成立于1991年，国有全资公司，注册资本6亿元，隶属于新工集团，主要职能为投资与资产管理。</w:t>
      </w:r>
      <w:r>
        <w:rPr>
          <w:rFonts w:hint="eastAsia" w:ascii="方正仿宋_GBK" w:eastAsia="方正仿宋_GBK"/>
          <w:sz w:val="32"/>
          <w:szCs w:val="32"/>
        </w:rPr>
        <w:t>现因公司经营需要，面向社会公开招聘：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一、招聘原则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公开、平等、竞争、择优</w:t>
      </w:r>
    </w:p>
    <w:p>
      <w:pPr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二、招聘岗位及资格条件</w:t>
      </w:r>
    </w:p>
    <w:p>
      <w:pPr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财务部副经理1名</w:t>
      </w:r>
    </w:p>
    <w:p>
      <w:pPr>
        <w:numPr>
          <w:ilvl w:val="0"/>
          <w:numId w:val="1"/>
        </w:numPr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岗位职责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负责集团财务内控制度建立与健全；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负责集团预决算、财务核算、财务管理、税务管理工作，跟踪分析预算执行情况，形成季度及年度财务分析报告，提出财务管理的建议；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负责各类财务会计报告、快报、统计报表编报，纳税申报；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组织财务审计工作，定期组织实施财务专项检查；</w:t>
      </w:r>
    </w:p>
    <w:p>
      <w:pPr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负责协调内外部财务关系。</w:t>
      </w:r>
    </w:p>
    <w:p>
      <w:pPr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2、岗位条件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①大学本科及以上学历；获得国外大学学历学位的，须经国家教育部留学服务中心认证通过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②财务财会类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③1980年1月1日以后出生；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④具有5年以上财务部门负责人工作经验，熟悉国家财经法律、法规、规章与财税政策，具备较强的职业判断能力、分析处理经验;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⑤熟练使用财务软件，具有良好的学习能力、执行力和责任心；                   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政治坚定、遵纪守法、诚实守信，品行端正，身体健康、形象气质良好，性格开朗、吃苦耐劳、敢于创新，具备较强的沟通应变能力和团队合作意识。</w:t>
      </w:r>
    </w:p>
    <w:p>
      <w:pPr>
        <w:ind w:firstLine="640" w:firstLineChars="200"/>
        <w:rPr>
          <w:rFonts w:ascii="微软雅黑" w:hAnsi="微软雅黑" w:eastAsia="方正黑体_GBK" w:cs="宋体"/>
          <w:color w:val="444444"/>
          <w:kern w:val="0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三、招聘程序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（一）报名和线上资格审查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应聘人员应如实提供个人信息和材料，弄虚作假者，一经查实，尚未聘用的，取消聘用资格；已经聘用的，予以解聘。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 时间：2023年11月15日—2023年11月22日。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 报名方式：请至招聘简章下方附件下载《应聘人员登记表》，填报完成后发送至86737386@qq.com（电子邮箱）。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（二）考评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本次招聘采用笔试及面试方式进行综合评价。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1. 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根据简历情况进行笔试测评，择优确定面试人选。</w:t>
      </w:r>
    </w:p>
    <w:p>
      <w:pPr>
        <w:ind w:firstLine="566" w:firstLineChars="177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 面试：笔试通过后进行面试，主要测试应聘人员在能力素质、个性特征、专业性等方面与应聘岗位的适应程度。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（本次招聘不指定教材，没有复习大纲、复习资料，也不委托任何机构举办补习班。社会上任何声称针对本次考试的培训活动、培训资料与本次招聘的组织单位和招聘单位无关。）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（三）资格审查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对拟入围面试人员进行现场资格审查。所需准备材料：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1．本人签名的应聘人员登记表2份（需张贴照片）。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2．身份证、学历学位证书、职称证书、执业资格证书等扫描件。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3．《学历证书电子注册备案表》一份（登陆中国高等教育学生信息网（</w:t>
      </w:r>
      <w:r>
        <w:fldChar w:fldCharType="begin"/>
      </w:r>
      <w:r>
        <w:instrText xml:space="preserve"> HYPERLINK "http://www.chsi.com.cn/"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http://www.chsi.com.cn/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）打印）。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4．社会保险缴费清单一份。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资格审查不通过的，取消面试资格。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（四）背景调查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综合笔试与面试成绩择优确定拟录用人员，对拟录用人员背景调查着重审核其应聘资料真实性以及德、能、勤、绩、廉等方面的表现情况。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（五）体检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对背景调查合格人员安排入职体检。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（六）聘用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根据考评成绩、背景调查、综合考察及体检结果，研究确定拟聘用人员。未发现影响聘用问题的，对被聘用人员实行试用期管理。试用期满，经考核胜任现职的，予以正式聘用；试用期考核不合格者，予以解聘。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跃进集团在法律允许范围内对本次招聘享有最终解释权。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报名咨询电话：025-89618485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附件：1. 招聘岗位信息表</w:t>
      </w:r>
    </w:p>
    <w:p>
      <w:pPr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 应聘人员登记表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跃进汽车集团有限公司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2023年11月13日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22E404"/>
    <w:multiLevelType w:val="singleLevel"/>
    <w:tmpl w:val="1C22E40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NDNmYjdkMGE5YTE2OWQ4NzcyZmZmYTE5MjY1NGUifQ=="/>
  </w:docVars>
  <w:rsids>
    <w:rsidRoot w:val="002034D8"/>
    <w:rsid w:val="0002460C"/>
    <w:rsid w:val="0005491C"/>
    <w:rsid w:val="00077427"/>
    <w:rsid w:val="00082452"/>
    <w:rsid w:val="001A4734"/>
    <w:rsid w:val="002034D8"/>
    <w:rsid w:val="00226D69"/>
    <w:rsid w:val="00241D3C"/>
    <w:rsid w:val="0029642E"/>
    <w:rsid w:val="002C038A"/>
    <w:rsid w:val="002D5FDE"/>
    <w:rsid w:val="0034388C"/>
    <w:rsid w:val="00364DCB"/>
    <w:rsid w:val="00372223"/>
    <w:rsid w:val="003B5BC0"/>
    <w:rsid w:val="003C5405"/>
    <w:rsid w:val="003D0EC1"/>
    <w:rsid w:val="004225FC"/>
    <w:rsid w:val="0050293E"/>
    <w:rsid w:val="005551AF"/>
    <w:rsid w:val="00581607"/>
    <w:rsid w:val="006012FC"/>
    <w:rsid w:val="00681B21"/>
    <w:rsid w:val="00692711"/>
    <w:rsid w:val="00694B11"/>
    <w:rsid w:val="006A208E"/>
    <w:rsid w:val="006B0027"/>
    <w:rsid w:val="006B576D"/>
    <w:rsid w:val="00705008"/>
    <w:rsid w:val="007E3328"/>
    <w:rsid w:val="00807DB1"/>
    <w:rsid w:val="00814DFC"/>
    <w:rsid w:val="008407D1"/>
    <w:rsid w:val="00844339"/>
    <w:rsid w:val="0085776F"/>
    <w:rsid w:val="009035C5"/>
    <w:rsid w:val="009422A2"/>
    <w:rsid w:val="00950297"/>
    <w:rsid w:val="009D1587"/>
    <w:rsid w:val="009E0D76"/>
    <w:rsid w:val="00A32945"/>
    <w:rsid w:val="00AB4033"/>
    <w:rsid w:val="00AE2AA9"/>
    <w:rsid w:val="00B254E4"/>
    <w:rsid w:val="00B47BD9"/>
    <w:rsid w:val="00BB4C14"/>
    <w:rsid w:val="00BF70AE"/>
    <w:rsid w:val="00C5198E"/>
    <w:rsid w:val="00CC01BF"/>
    <w:rsid w:val="00CE7EC1"/>
    <w:rsid w:val="00D814D4"/>
    <w:rsid w:val="00DB7DE2"/>
    <w:rsid w:val="00DC297F"/>
    <w:rsid w:val="00DF11BB"/>
    <w:rsid w:val="00E1088F"/>
    <w:rsid w:val="00ED6BAC"/>
    <w:rsid w:val="00EF0331"/>
    <w:rsid w:val="00FC368C"/>
    <w:rsid w:val="00FE4B76"/>
    <w:rsid w:val="00FE7DFA"/>
    <w:rsid w:val="0FAB3999"/>
    <w:rsid w:val="19987EFF"/>
    <w:rsid w:val="22991137"/>
    <w:rsid w:val="2C5464A2"/>
    <w:rsid w:val="342C6887"/>
    <w:rsid w:val="36E865A3"/>
    <w:rsid w:val="5CEB2425"/>
    <w:rsid w:val="5F1F1842"/>
    <w:rsid w:val="71871439"/>
    <w:rsid w:val="77044072"/>
    <w:rsid w:val="79801CD3"/>
    <w:rsid w:val="7F06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标题 2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日期1"/>
    <w:basedOn w:val="7"/>
    <w:qFormat/>
    <w:uiPriority w:val="0"/>
  </w:style>
  <w:style w:type="paragraph" w:customStyle="1" w:styleId="14">
    <w:name w:val="Revision"/>
    <w:hidden/>
    <w:unhideWhenUsed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214</Words>
  <Characters>1226</Characters>
  <Lines>10</Lines>
  <Paragraphs>2</Paragraphs>
  <TotalTime>0</TotalTime>
  <ScaleCrop>false</ScaleCrop>
  <LinksUpToDate>false</LinksUpToDate>
  <CharactersWithSpaces>1438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2021-12-06T10:12:00Z</dcterms:created>
  <dc:creator>jndz</dc:creator>
  <cp:lastModifiedBy>简丹</cp:lastModifiedBy>
  <dcterms:modified xsi:type="dcterms:W3CDTF">2023-11-14T08:38:43Z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FA01961764F24580A4156E85E6A105A5_13</vt:lpwstr>
  </property>
</Properties>
</file>